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8F5" w:rsidRPr="00500DB9" w:rsidRDefault="004E78F5" w:rsidP="00AE7377">
      <w:pPr>
        <w:rPr>
          <w:rFonts w:cstheme="minorHAnsi"/>
          <w:i/>
          <w:sz w:val="24"/>
          <w:szCs w:val="24"/>
        </w:rPr>
      </w:pPr>
      <w:r w:rsidRPr="00500DB9">
        <w:rPr>
          <w:rFonts w:cstheme="minorHAnsi"/>
          <w:i/>
          <w:sz w:val="24"/>
          <w:szCs w:val="24"/>
        </w:rPr>
        <w:t xml:space="preserve"> </w:t>
      </w:r>
      <w:r w:rsidRPr="00500DB9">
        <w:rPr>
          <w:rFonts w:cstheme="minorHAnsi"/>
          <w:i/>
          <w:noProof/>
          <w:sz w:val="24"/>
          <w:szCs w:val="24"/>
          <w:lang w:eastAsia="en-GB"/>
        </w:rPr>
        <w:drawing>
          <wp:inline distT="0" distB="0" distL="0" distR="0">
            <wp:extent cx="3124200" cy="6381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638175"/>
                    </a:xfrm>
                    <a:prstGeom prst="rect">
                      <a:avLst/>
                    </a:prstGeom>
                    <a:noFill/>
                  </pic:spPr>
                </pic:pic>
              </a:graphicData>
            </a:graphic>
          </wp:inline>
        </w:drawing>
      </w:r>
      <w:r w:rsidR="00356258">
        <w:rPr>
          <w:rFonts w:cstheme="minorHAnsi"/>
          <w:i/>
          <w:sz w:val="24"/>
          <w:szCs w:val="24"/>
        </w:rPr>
        <w:tab/>
      </w:r>
      <w:r w:rsidR="00356258" w:rsidRPr="00500DB9">
        <w:rPr>
          <w:rFonts w:cstheme="minorHAnsi"/>
          <w:i/>
          <w:noProof/>
          <w:sz w:val="24"/>
          <w:szCs w:val="24"/>
          <w:lang w:eastAsia="en-GB"/>
        </w:rPr>
        <w:drawing>
          <wp:inline distT="0" distB="0" distL="0" distR="0">
            <wp:extent cx="1781175" cy="602859"/>
            <wp:effectExtent l="0" t="0" r="0" b="698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91353" cy="606304"/>
                    </a:xfrm>
                    <a:prstGeom prst="rect">
                      <a:avLst/>
                    </a:prstGeom>
                    <a:noFill/>
                  </pic:spPr>
                </pic:pic>
              </a:graphicData>
            </a:graphic>
          </wp:inline>
        </w:drawing>
      </w:r>
    </w:p>
    <w:p w:rsidR="00356258" w:rsidRPr="002C1494" w:rsidRDefault="00356258" w:rsidP="00356258">
      <w:pPr>
        <w:spacing w:after="0"/>
        <w:jc w:val="both"/>
        <w:rPr>
          <w:rFonts w:asciiTheme="majorHAnsi" w:hAnsiTheme="majorHAnsi" w:cstheme="minorHAnsi"/>
          <w:b/>
          <w:sz w:val="28"/>
          <w:szCs w:val="28"/>
        </w:rPr>
      </w:pPr>
      <w:r w:rsidRPr="002C1494">
        <w:rPr>
          <w:rFonts w:asciiTheme="majorHAnsi" w:hAnsiTheme="majorHAnsi" w:cstheme="minorHAnsi"/>
          <w:b/>
          <w:sz w:val="28"/>
          <w:szCs w:val="28"/>
        </w:rPr>
        <w:t>PRESS RELEASE</w:t>
      </w:r>
    </w:p>
    <w:p w:rsidR="00356258" w:rsidRPr="003D5D18" w:rsidRDefault="00356258" w:rsidP="00356258">
      <w:pPr>
        <w:spacing w:after="0"/>
        <w:jc w:val="both"/>
        <w:rPr>
          <w:rFonts w:cstheme="minorHAnsi"/>
          <w:sz w:val="12"/>
          <w:szCs w:val="12"/>
        </w:rPr>
      </w:pPr>
    </w:p>
    <w:p w:rsidR="00356258" w:rsidRPr="00A70776" w:rsidRDefault="00356258" w:rsidP="00356258">
      <w:pPr>
        <w:spacing w:after="0"/>
        <w:jc w:val="both"/>
        <w:rPr>
          <w:rFonts w:asciiTheme="majorHAnsi" w:hAnsiTheme="majorHAnsi" w:cstheme="minorHAnsi"/>
          <w:sz w:val="24"/>
          <w:szCs w:val="24"/>
        </w:rPr>
      </w:pPr>
      <w:r w:rsidRPr="00356258">
        <w:rPr>
          <w:rFonts w:asciiTheme="majorHAnsi" w:hAnsiTheme="majorHAnsi" w:cstheme="minorHAnsi"/>
          <w:b/>
          <w:sz w:val="24"/>
          <w:szCs w:val="24"/>
        </w:rPr>
        <w:t>Release date:</w:t>
      </w:r>
      <w:r>
        <w:rPr>
          <w:rFonts w:asciiTheme="majorHAnsi" w:hAnsiTheme="majorHAnsi" w:cstheme="minorHAnsi"/>
          <w:b/>
          <w:sz w:val="24"/>
          <w:szCs w:val="24"/>
        </w:rPr>
        <w:t xml:space="preserve"> </w:t>
      </w:r>
      <w:r w:rsidR="00A70776" w:rsidRPr="00A70776">
        <w:rPr>
          <w:rFonts w:asciiTheme="majorHAnsi" w:hAnsiTheme="majorHAnsi" w:cstheme="minorHAnsi"/>
          <w:sz w:val="24"/>
          <w:szCs w:val="24"/>
        </w:rPr>
        <w:t>1</w:t>
      </w:r>
      <w:r w:rsidR="00A70776" w:rsidRPr="00A70776">
        <w:rPr>
          <w:rFonts w:asciiTheme="majorHAnsi" w:hAnsiTheme="majorHAnsi" w:cstheme="minorHAnsi"/>
          <w:sz w:val="24"/>
          <w:szCs w:val="24"/>
          <w:vertAlign w:val="superscript"/>
        </w:rPr>
        <w:t>st</w:t>
      </w:r>
      <w:r w:rsidR="00A70776" w:rsidRPr="00A70776">
        <w:rPr>
          <w:rFonts w:asciiTheme="majorHAnsi" w:hAnsiTheme="majorHAnsi" w:cstheme="minorHAnsi"/>
          <w:sz w:val="24"/>
          <w:szCs w:val="24"/>
        </w:rPr>
        <w:t xml:space="preserve"> October 2014</w:t>
      </w:r>
      <w:r w:rsidR="002C1494">
        <w:rPr>
          <w:rFonts w:asciiTheme="majorHAnsi" w:hAnsiTheme="majorHAnsi" w:cstheme="minorHAnsi"/>
          <w:sz w:val="24"/>
          <w:szCs w:val="24"/>
        </w:rPr>
        <w:t xml:space="preserve"> at </w:t>
      </w:r>
      <w:r w:rsidR="004B68C5">
        <w:rPr>
          <w:rFonts w:asciiTheme="majorHAnsi" w:hAnsiTheme="majorHAnsi" w:cstheme="minorHAnsi"/>
          <w:sz w:val="24"/>
          <w:szCs w:val="24"/>
        </w:rPr>
        <w:t>06:00</w:t>
      </w:r>
    </w:p>
    <w:p w:rsidR="00356258" w:rsidRPr="000F454A" w:rsidRDefault="00356258" w:rsidP="00356258">
      <w:pPr>
        <w:spacing w:after="0"/>
        <w:jc w:val="both"/>
        <w:rPr>
          <w:rFonts w:asciiTheme="majorHAnsi" w:hAnsiTheme="majorHAnsi" w:cstheme="minorHAnsi"/>
          <w:b/>
          <w:sz w:val="24"/>
          <w:szCs w:val="24"/>
        </w:rPr>
      </w:pPr>
      <w:r w:rsidRPr="000F454A">
        <w:rPr>
          <w:rFonts w:asciiTheme="majorHAnsi" w:hAnsiTheme="majorHAnsi" w:cstheme="minorHAnsi"/>
          <w:b/>
          <w:sz w:val="24"/>
          <w:szCs w:val="24"/>
        </w:rPr>
        <w:t xml:space="preserve">Media Contact: </w:t>
      </w:r>
      <w:r w:rsidRPr="000F454A">
        <w:rPr>
          <w:rFonts w:asciiTheme="majorHAnsi" w:hAnsiTheme="majorHAnsi" w:cstheme="minorHAnsi"/>
          <w:sz w:val="24"/>
          <w:szCs w:val="24"/>
        </w:rPr>
        <w:t>Dr Joost van Middendorp</w:t>
      </w:r>
    </w:p>
    <w:p w:rsidR="00356258" w:rsidRDefault="002C1494" w:rsidP="002C1494">
      <w:pPr>
        <w:spacing w:after="0"/>
        <w:jc w:val="both"/>
        <w:rPr>
          <w:rFonts w:cstheme="minorHAnsi"/>
          <w:sz w:val="24"/>
          <w:szCs w:val="24"/>
          <w:shd w:val="clear" w:color="auto" w:fill="FFFFFF"/>
        </w:rPr>
      </w:pPr>
      <w:r>
        <w:rPr>
          <w:rFonts w:asciiTheme="majorHAnsi" w:hAnsiTheme="majorHAnsi" w:cstheme="minorHAnsi"/>
          <w:b/>
          <w:sz w:val="24"/>
          <w:szCs w:val="24"/>
        </w:rPr>
        <w:t xml:space="preserve">Contact Details: </w:t>
      </w:r>
      <w:r w:rsidR="00356258" w:rsidRPr="00356258">
        <w:rPr>
          <w:rFonts w:asciiTheme="majorHAnsi" w:hAnsiTheme="majorHAnsi" w:cstheme="minorHAnsi"/>
          <w:sz w:val="24"/>
          <w:szCs w:val="24"/>
        </w:rPr>
        <w:t>01296 316783</w:t>
      </w:r>
      <w:r>
        <w:rPr>
          <w:rFonts w:asciiTheme="majorHAnsi" w:hAnsiTheme="majorHAnsi" w:cstheme="minorHAnsi"/>
          <w:sz w:val="24"/>
          <w:szCs w:val="24"/>
        </w:rPr>
        <w:t xml:space="preserve"> or email </w:t>
      </w:r>
      <w:hyperlink r:id="rId10" w:history="1">
        <w:r w:rsidR="00356258" w:rsidRPr="00E83B1F">
          <w:rPr>
            <w:rStyle w:val="Hyperlink"/>
            <w:rFonts w:cstheme="minorHAnsi"/>
            <w:sz w:val="24"/>
            <w:szCs w:val="24"/>
            <w:shd w:val="clear" w:color="auto" w:fill="FFFFFF"/>
          </w:rPr>
          <w:t>Joost.vanMiddendorp@buckshealthcare.nhs.uk</w:t>
        </w:r>
      </w:hyperlink>
    </w:p>
    <w:p w:rsidR="00356258" w:rsidRPr="003D5D18" w:rsidRDefault="00356258" w:rsidP="00356258">
      <w:pPr>
        <w:pBdr>
          <w:bottom w:val="single" w:sz="6" w:space="1" w:color="auto"/>
        </w:pBdr>
        <w:spacing w:after="0"/>
        <w:jc w:val="both"/>
        <w:rPr>
          <w:rFonts w:cstheme="minorHAnsi"/>
          <w:b/>
          <w:sz w:val="16"/>
          <w:szCs w:val="16"/>
        </w:rPr>
      </w:pPr>
    </w:p>
    <w:p w:rsidR="00356258" w:rsidRPr="002C1494" w:rsidRDefault="00356258" w:rsidP="00356258">
      <w:pPr>
        <w:spacing w:after="0"/>
        <w:jc w:val="both"/>
        <w:rPr>
          <w:rFonts w:cstheme="minorHAnsi"/>
          <w:sz w:val="16"/>
          <w:szCs w:val="16"/>
        </w:rPr>
      </w:pPr>
    </w:p>
    <w:p w:rsidR="00356258" w:rsidRPr="00B17851" w:rsidRDefault="00B17851" w:rsidP="00B17851">
      <w:pPr>
        <w:spacing w:after="0"/>
        <w:jc w:val="center"/>
        <w:rPr>
          <w:rFonts w:asciiTheme="majorHAnsi" w:hAnsiTheme="majorHAnsi" w:cstheme="minorHAnsi"/>
          <w:b/>
          <w:sz w:val="28"/>
          <w:szCs w:val="28"/>
        </w:rPr>
      </w:pPr>
      <w:r>
        <w:rPr>
          <w:rFonts w:asciiTheme="majorHAnsi" w:hAnsiTheme="majorHAnsi" w:cstheme="minorHAnsi"/>
          <w:b/>
          <w:sz w:val="28"/>
          <w:szCs w:val="28"/>
        </w:rPr>
        <w:t xml:space="preserve">‘Top 10’ </w:t>
      </w:r>
      <w:r w:rsidRPr="00B17851">
        <w:rPr>
          <w:rFonts w:asciiTheme="majorHAnsi" w:hAnsiTheme="majorHAnsi" w:cstheme="minorHAnsi"/>
          <w:b/>
          <w:sz w:val="28"/>
          <w:szCs w:val="28"/>
        </w:rPr>
        <w:t>Research Priorities for Spinal Cord Injury Announced</w:t>
      </w:r>
    </w:p>
    <w:p w:rsidR="00356258" w:rsidRPr="002C1494" w:rsidRDefault="00356258" w:rsidP="00356258">
      <w:pPr>
        <w:spacing w:after="0"/>
        <w:jc w:val="both"/>
        <w:rPr>
          <w:rFonts w:cstheme="minorHAnsi"/>
          <w:sz w:val="16"/>
          <w:szCs w:val="16"/>
        </w:rPr>
      </w:pPr>
    </w:p>
    <w:p w:rsidR="003E331F" w:rsidRDefault="00B17851" w:rsidP="00B17851">
      <w:pPr>
        <w:spacing w:after="0"/>
        <w:jc w:val="both"/>
        <w:rPr>
          <w:rFonts w:cstheme="minorHAnsi"/>
        </w:rPr>
      </w:pPr>
      <w:r w:rsidRPr="00B17851">
        <w:rPr>
          <w:rFonts w:cstheme="minorHAnsi"/>
          <w:sz w:val="24"/>
          <w:szCs w:val="24"/>
        </w:rPr>
        <w:t xml:space="preserve">A ground-breaking </w:t>
      </w:r>
      <w:r>
        <w:rPr>
          <w:rFonts w:cstheme="minorHAnsi"/>
          <w:sz w:val="24"/>
          <w:szCs w:val="24"/>
        </w:rPr>
        <w:t xml:space="preserve">survey has identified </w:t>
      </w:r>
      <w:r w:rsidR="00BE460E" w:rsidRPr="0036236B">
        <w:rPr>
          <w:rFonts w:cstheme="minorHAnsi"/>
        </w:rPr>
        <w:t xml:space="preserve">a </w:t>
      </w:r>
      <w:r>
        <w:rPr>
          <w:rFonts w:cstheme="minorHAnsi"/>
        </w:rPr>
        <w:t>‘</w:t>
      </w:r>
      <w:r w:rsidR="00BE460E" w:rsidRPr="0036236B">
        <w:rPr>
          <w:rFonts w:cstheme="minorHAnsi"/>
        </w:rPr>
        <w:t>Top 10</w:t>
      </w:r>
      <w:r>
        <w:rPr>
          <w:rFonts w:cstheme="minorHAnsi"/>
        </w:rPr>
        <w:t>’</w:t>
      </w:r>
      <w:r w:rsidR="00BE460E" w:rsidRPr="0036236B">
        <w:rPr>
          <w:rFonts w:cstheme="minorHAnsi"/>
        </w:rPr>
        <w:t xml:space="preserve"> of </w:t>
      </w:r>
      <w:r>
        <w:rPr>
          <w:rFonts w:cstheme="minorHAnsi"/>
        </w:rPr>
        <w:t xml:space="preserve">priorities </w:t>
      </w:r>
      <w:r w:rsidR="00BE460E" w:rsidRPr="0036236B">
        <w:rPr>
          <w:rFonts w:cstheme="minorHAnsi"/>
        </w:rPr>
        <w:t xml:space="preserve">for researchers to investigate that will </w:t>
      </w:r>
      <w:r w:rsidR="00BE460E" w:rsidRPr="000F454A">
        <w:rPr>
          <w:rFonts w:cstheme="minorHAnsi"/>
        </w:rPr>
        <w:t>improve</w:t>
      </w:r>
      <w:r w:rsidR="00BE460E" w:rsidRPr="0036236B">
        <w:rPr>
          <w:rFonts w:cstheme="minorHAnsi"/>
        </w:rPr>
        <w:t xml:space="preserve"> the quality of life, care and treatment</w:t>
      </w:r>
      <w:r>
        <w:rPr>
          <w:rFonts w:cstheme="minorHAnsi"/>
        </w:rPr>
        <w:t xml:space="preserve"> for </w:t>
      </w:r>
      <w:r w:rsidR="00C52871">
        <w:rPr>
          <w:rFonts w:cstheme="minorHAnsi"/>
        </w:rPr>
        <w:t xml:space="preserve">people </w:t>
      </w:r>
      <w:r>
        <w:rPr>
          <w:rFonts w:cstheme="minorHAnsi"/>
        </w:rPr>
        <w:t xml:space="preserve">living with a Spinal Cord Injury, </w:t>
      </w:r>
      <w:r w:rsidR="00C52871">
        <w:rPr>
          <w:rFonts w:cstheme="minorHAnsi"/>
        </w:rPr>
        <w:t xml:space="preserve">including those with </w:t>
      </w:r>
      <w:r>
        <w:rPr>
          <w:rFonts w:cstheme="minorHAnsi"/>
        </w:rPr>
        <w:t xml:space="preserve">Cauda Equina Syndrome </w:t>
      </w:r>
      <w:r w:rsidR="00C52871">
        <w:rPr>
          <w:rFonts w:cstheme="minorHAnsi"/>
        </w:rPr>
        <w:t xml:space="preserve">and </w:t>
      </w:r>
      <w:r>
        <w:rPr>
          <w:rFonts w:cstheme="minorHAnsi"/>
        </w:rPr>
        <w:t>Transverse Myelitis.</w:t>
      </w:r>
      <w:r w:rsidR="006E18D6">
        <w:rPr>
          <w:rFonts w:cstheme="minorHAnsi"/>
        </w:rPr>
        <w:t xml:space="preserve">  </w:t>
      </w:r>
      <w:r w:rsidR="00D70D87">
        <w:rPr>
          <w:rFonts w:cstheme="minorHAnsi"/>
        </w:rPr>
        <w:t xml:space="preserve">The </w:t>
      </w:r>
      <w:bookmarkStart w:id="0" w:name="_GoBack"/>
      <w:bookmarkEnd w:id="0"/>
      <w:r w:rsidR="006E18D6">
        <w:rPr>
          <w:rFonts w:cstheme="minorHAnsi"/>
        </w:rPr>
        <w:t xml:space="preserve">Number 1 priority identified by the survey </w:t>
      </w:r>
      <w:r w:rsidR="003D5D18">
        <w:rPr>
          <w:rFonts w:cstheme="minorHAnsi"/>
        </w:rPr>
        <w:t xml:space="preserve">relates to the </w:t>
      </w:r>
      <w:r w:rsidR="006E18D6">
        <w:rPr>
          <w:rFonts w:cstheme="minorHAnsi"/>
        </w:rPr>
        <w:t>effectiveness of activity-based rehabilitation.</w:t>
      </w:r>
    </w:p>
    <w:p w:rsidR="00167C6C" w:rsidRPr="003D5D18" w:rsidRDefault="00167C6C" w:rsidP="00B17851">
      <w:pPr>
        <w:spacing w:after="0"/>
        <w:jc w:val="both"/>
        <w:rPr>
          <w:rFonts w:cstheme="minorHAnsi"/>
          <w:sz w:val="20"/>
          <w:szCs w:val="20"/>
        </w:rPr>
      </w:pPr>
    </w:p>
    <w:p w:rsidR="00167C6C" w:rsidRDefault="00167C6C" w:rsidP="00B17851">
      <w:pPr>
        <w:spacing w:after="0"/>
        <w:jc w:val="both"/>
        <w:rPr>
          <w:rFonts w:cstheme="minorHAnsi"/>
        </w:rPr>
      </w:pPr>
      <w:r>
        <w:rPr>
          <w:rFonts w:cstheme="minorHAnsi"/>
        </w:rPr>
        <w:t xml:space="preserve">Every year in the UK over 1,000 </w:t>
      </w:r>
      <w:r w:rsidR="00C52871">
        <w:rPr>
          <w:rFonts w:cstheme="minorHAnsi"/>
        </w:rPr>
        <w:t xml:space="preserve">people </w:t>
      </w:r>
      <w:r>
        <w:rPr>
          <w:rFonts w:cstheme="minorHAnsi"/>
        </w:rPr>
        <w:t>experience a Spinal Cord Injury (SCI) and there are an estimated 40,000 spi</w:t>
      </w:r>
      <w:r w:rsidR="00C52871">
        <w:rPr>
          <w:rFonts w:cstheme="minorHAnsi"/>
        </w:rPr>
        <w:t>nal cord injured people in the U</w:t>
      </w:r>
      <w:r>
        <w:rPr>
          <w:rFonts w:cstheme="minorHAnsi"/>
        </w:rPr>
        <w:t xml:space="preserve">K alone.  </w:t>
      </w:r>
      <w:r w:rsidR="00C52871">
        <w:rPr>
          <w:rFonts w:cstheme="minorHAnsi"/>
        </w:rPr>
        <w:t>Spinal cord injury often causes paralysis and can also affect many other aspects of a person’s health – a SCI is life changing condition and can happen to anyone, at any time.</w:t>
      </w:r>
    </w:p>
    <w:p w:rsidR="00B17851" w:rsidRPr="003D5D18" w:rsidRDefault="00B17851" w:rsidP="00B17851">
      <w:pPr>
        <w:spacing w:after="0"/>
        <w:jc w:val="both"/>
        <w:rPr>
          <w:rFonts w:cstheme="minorHAnsi"/>
          <w:sz w:val="20"/>
          <w:szCs w:val="20"/>
        </w:rPr>
      </w:pPr>
    </w:p>
    <w:p w:rsidR="00B17851" w:rsidRDefault="00B17851" w:rsidP="00B17851">
      <w:pPr>
        <w:spacing w:after="0"/>
        <w:jc w:val="both"/>
        <w:rPr>
          <w:rFonts w:cstheme="minorHAnsi"/>
        </w:rPr>
      </w:pPr>
      <w:r>
        <w:rPr>
          <w:rFonts w:cstheme="minorHAnsi"/>
        </w:rPr>
        <w:t xml:space="preserve">Initiated by the Stoke Mandeville Spinal </w:t>
      </w:r>
      <w:r w:rsidR="005C0590">
        <w:rPr>
          <w:rFonts w:cstheme="minorHAnsi"/>
        </w:rPr>
        <w:t>Foundation</w:t>
      </w:r>
      <w:r w:rsidR="007756D7">
        <w:rPr>
          <w:rFonts w:cstheme="minorHAnsi"/>
        </w:rPr>
        <w:t xml:space="preserve">, </w:t>
      </w:r>
      <w:r w:rsidR="00653694">
        <w:rPr>
          <w:rFonts w:cstheme="minorHAnsi"/>
        </w:rPr>
        <w:t xml:space="preserve">independently </w:t>
      </w:r>
      <w:r w:rsidR="005C0590">
        <w:rPr>
          <w:rFonts w:cstheme="minorHAnsi"/>
        </w:rPr>
        <w:t>led by the James Lind Alliance</w:t>
      </w:r>
      <w:r w:rsidR="007756D7">
        <w:rPr>
          <w:rFonts w:cstheme="minorHAnsi"/>
        </w:rPr>
        <w:t xml:space="preserve"> and funded by the Oxford Biomedical Research Centre</w:t>
      </w:r>
      <w:r w:rsidR="005C0590">
        <w:rPr>
          <w:rFonts w:cstheme="minorHAnsi"/>
        </w:rPr>
        <w:t xml:space="preserve">, the Spinal Cord Injury Priority Setting Partnership </w:t>
      </w:r>
      <w:r w:rsidR="00167C6C">
        <w:rPr>
          <w:rFonts w:cstheme="minorHAnsi"/>
        </w:rPr>
        <w:t xml:space="preserve">(SCI-PSP) </w:t>
      </w:r>
      <w:r w:rsidR="007756D7">
        <w:rPr>
          <w:rFonts w:cstheme="minorHAnsi"/>
        </w:rPr>
        <w:t xml:space="preserve">was </w:t>
      </w:r>
      <w:r w:rsidR="00167C6C">
        <w:rPr>
          <w:rFonts w:cstheme="minorHAnsi"/>
        </w:rPr>
        <w:t>m</w:t>
      </w:r>
      <w:r w:rsidR="005C0590">
        <w:rPr>
          <w:rFonts w:cstheme="minorHAnsi"/>
        </w:rPr>
        <w:t>ade up of patient and carer representatives and healthcare professionals</w:t>
      </w:r>
      <w:r w:rsidR="00167C6C">
        <w:rPr>
          <w:rFonts w:cstheme="minorHAnsi"/>
        </w:rPr>
        <w:t xml:space="preserve">.  Its </w:t>
      </w:r>
      <w:r w:rsidR="00C52871">
        <w:rPr>
          <w:rFonts w:cstheme="minorHAnsi"/>
        </w:rPr>
        <w:t xml:space="preserve">objective </w:t>
      </w:r>
      <w:r w:rsidR="005C0590">
        <w:rPr>
          <w:rFonts w:cstheme="minorHAnsi"/>
        </w:rPr>
        <w:t xml:space="preserve">was to </w:t>
      </w:r>
      <w:r w:rsidR="007756D7">
        <w:rPr>
          <w:rFonts w:cstheme="minorHAnsi"/>
        </w:rPr>
        <w:t xml:space="preserve">identify and prioritise the most important research questions for </w:t>
      </w:r>
      <w:r w:rsidR="007756D7" w:rsidRPr="00971F21">
        <w:rPr>
          <w:rFonts w:cstheme="minorHAnsi"/>
        </w:rPr>
        <w:t>an</w:t>
      </w:r>
      <w:r w:rsidR="005C0590" w:rsidRPr="00971F21">
        <w:rPr>
          <w:rFonts w:cstheme="minorHAnsi"/>
        </w:rPr>
        <w:t xml:space="preserve">yone </w:t>
      </w:r>
      <w:r w:rsidR="005C0590">
        <w:rPr>
          <w:rFonts w:cstheme="minorHAnsi"/>
        </w:rPr>
        <w:t xml:space="preserve">with an interest in Spinal Cord Injury </w:t>
      </w:r>
      <w:r w:rsidR="007756D7">
        <w:rPr>
          <w:rFonts w:cstheme="minorHAnsi"/>
        </w:rPr>
        <w:t>– thus enabling researchers to address topics in the future that are demonstrably important to the wider SCI community.</w:t>
      </w:r>
    </w:p>
    <w:p w:rsidR="00B17851" w:rsidRDefault="00B17851" w:rsidP="00B17851">
      <w:pPr>
        <w:spacing w:after="0"/>
        <w:jc w:val="both"/>
        <w:rPr>
          <w:rFonts w:cstheme="minorHAnsi"/>
          <w:sz w:val="20"/>
          <w:szCs w:val="20"/>
        </w:rPr>
      </w:pPr>
    </w:p>
    <w:p w:rsidR="002C1494" w:rsidRPr="001B716B" w:rsidRDefault="002C1494" w:rsidP="002C1494">
      <w:pPr>
        <w:spacing w:after="0"/>
        <w:jc w:val="both"/>
        <w:rPr>
          <w:rFonts w:eastAsia="Times New Roman" w:cstheme="minorHAnsi"/>
          <w:lang w:eastAsia="en-GB"/>
        </w:rPr>
      </w:pPr>
      <w:r w:rsidRPr="001B716B">
        <w:rPr>
          <w:rFonts w:eastAsia="Times New Roman" w:cstheme="minorHAnsi"/>
          <w:lang w:eastAsia="en-GB"/>
        </w:rPr>
        <w:t xml:space="preserve">Paul Smith, </w:t>
      </w:r>
      <w:r>
        <w:rPr>
          <w:rFonts w:eastAsia="Times New Roman" w:cstheme="minorHAnsi"/>
          <w:lang w:eastAsia="en-GB"/>
        </w:rPr>
        <w:t xml:space="preserve">Chief Executive Officer of the Spinal Injuries Association, is delighted with the outcome of the SCI-PSP.  </w:t>
      </w:r>
      <w:r w:rsidRPr="00655B1A">
        <w:rPr>
          <w:rFonts w:eastAsia="Times New Roman" w:cstheme="minorHAnsi"/>
          <w:i/>
          <w:lang w:eastAsia="en-GB"/>
        </w:rPr>
        <w:t>“The way that an</w:t>
      </w:r>
      <w:r>
        <w:rPr>
          <w:rFonts w:eastAsia="Times New Roman" w:cstheme="minorHAnsi"/>
          <w:i/>
          <w:lang w:eastAsia="en-GB"/>
        </w:rPr>
        <w:t xml:space="preserve">yone with an interest in spinal </w:t>
      </w:r>
      <w:r w:rsidRPr="00655B1A">
        <w:rPr>
          <w:rFonts w:eastAsia="Times New Roman" w:cstheme="minorHAnsi"/>
          <w:i/>
          <w:lang w:eastAsia="en-GB"/>
        </w:rPr>
        <w:t>cord injury has been able to contribute to identifying future research priorities is just fantastic and has produced some really interesting results”</w:t>
      </w:r>
      <w:r>
        <w:rPr>
          <w:rFonts w:eastAsia="Times New Roman" w:cstheme="minorHAnsi"/>
          <w:lang w:eastAsia="en-GB"/>
        </w:rPr>
        <w:t xml:space="preserve"> he said.  </w:t>
      </w:r>
      <w:r w:rsidRPr="00655B1A">
        <w:rPr>
          <w:rFonts w:eastAsia="Times New Roman" w:cstheme="minorHAnsi"/>
          <w:i/>
          <w:lang w:eastAsia="en-GB"/>
        </w:rPr>
        <w:t>“I look forward to seeing future research address these issues</w:t>
      </w:r>
      <w:r>
        <w:rPr>
          <w:rFonts w:eastAsia="Times New Roman" w:cstheme="minorHAnsi"/>
          <w:i/>
          <w:lang w:eastAsia="en-GB"/>
        </w:rPr>
        <w:t>,</w:t>
      </w:r>
      <w:r w:rsidRPr="00655B1A">
        <w:rPr>
          <w:rFonts w:eastAsia="Times New Roman" w:cstheme="minorHAnsi"/>
          <w:i/>
          <w:lang w:eastAsia="en-GB"/>
        </w:rPr>
        <w:t xml:space="preserve"> which are demonstrably important to the spinal cord injury community”</w:t>
      </w:r>
      <w:r>
        <w:rPr>
          <w:rFonts w:eastAsia="Times New Roman" w:cstheme="minorHAnsi"/>
          <w:lang w:eastAsia="en-GB"/>
        </w:rPr>
        <w:t>.</w:t>
      </w:r>
    </w:p>
    <w:p w:rsidR="002C1494" w:rsidRDefault="002C1494" w:rsidP="006E18D6">
      <w:pPr>
        <w:spacing w:after="0"/>
        <w:jc w:val="both"/>
        <w:rPr>
          <w:rFonts w:cstheme="minorHAnsi"/>
        </w:rPr>
      </w:pPr>
    </w:p>
    <w:p w:rsidR="006E18D6" w:rsidRDefault="006E18D6" w:rsidP="006E18D6">
      <w:pPr>
        <w:spacing w:after="0"/>
        <w:jc w:val="both"/>
        <w:rPr>
          <w:rFonts w:cstheme="minorHAnsi"/>
        </w:rPr>
      </w:pPr>
      <w:r>
        <w:rPr>
          <w:rFonts w:cstheme="minorHAnsi"/>
        </w:rPr>
        <w:t>The Top 3 research priorities identified by the survey were:</w:t>
      </w:r>
    </w:p>
    <w:p w:rsidR="006E18D6" w:rsidRPr="003D5D18" w:rsidRDefault="006E18D6" w:rsidP="006E18D6">
      <w:pPr>
        <w:spacing w:after="0"/>
        <w:jc w:val="both"/>
        <w:rPr>
          <w:rFonts w:cstheme="minorHAnsi"/>
          <w:sz w:val="20"/>
          <w:szCs w:val="20"/>
        </w:rPr>
      </w:pPr>
    </w:p>
    <w:p w:rsidR="006E18D6" w:rsidRDefault="006E18D6" w:rsidP="006E18D6">
      <w:pPr>
        <w:pStyle w:val="ListParagraph"/>
        <w:numPr>
          <w:ilvl w:val="0"/>
          <w:numId w:val="4"/>
        </w:numPr>
        <w:jc w:val="both"/>
      </w:pPr>
      <w:r w:rsidRPr="002E3FB9">
        <w:t>Does activity based rehabilitation, including functional electrical stimulation coupled with physical activity and hydrotherapy, improve outcomes such as muscle function and neuroplasticity after spinal cord injury?</w:t>
      </w:r>
    </w:p>
    <w:p w:rsidR="006E18D6" w:rsidRPr="006E18D6" w:rsidRDefault="006E18D6" w:rsidP="006E18D6">
      <w:pPr>
        <w:pStyle w:val="ListParagraph"/>
        <w:numPr>
          <w:ilvl w:val="0"/>
          <w:numId w:val="4"/>
        </w:numPr>
        <w:spacing w:after="0"/>
        <w:jc w:val="both"/>
        <w:rPr>
          <w:rFonts w:eastAsia="Times New Roman" w:cstheme="minorHAnsi"/>
          <w:color w:val="222222"/>
          <w:lang w:eastAsia="en-GB"/>
        </w:rPr>
      </w:pPr>
      <w:r w:rsidRPr="006E18D6">
        <w:rPr>
          <w:rFonts w:eastAsia="Times New Roman" w:cstheme="minorHAnsi"/>
          <w:color w:val="222222"/>
          <w:lang w:eastAsia="en-GB"/>
        </w:rPr>
        <w:t>Does stem cell therapy result in better outcomes after spinal cord injury and does this depend on the type of injury (e.g. acute or chronic; complete or incomplete)?</w:t>
      </w:r>
    </w:p>
    <w:p w:rsidR="006E18D6" w:rsidRPr="002C1494" w:rsidRDefault="006E18D6" w:rsidP="002C1494">
      <w:pPr>
        <w:pStyle w:val="ListParagraph"/>
        <w:numPr>
          <w:ilvl w:val="0"/>
          <w:numId w:val="4"/>
        </w:numPr>
        <w:spacing w:after="0"/>
        <w:jc w:val="both"/>
        <w:rPr>
          <w:rFonts w:eastAsia="Times New Roman" w:cstheme="minorHAnsi"/>
          <w:color w:val="222222"/>
          <w:lang w:eastAsia="en-GB"/>
        </w:rPr>
      </w:pPr>
      <w:r w:rsidRPr="002C1494">
        <w:rPr>
          <w:rFonts w:eastAsia="Times New Roman" w:cstheme="minorHAnsi"/>
          <w:color w:val="222222"/>
          <w:lang w:eastAsia="en-GB"/>
        </w:rPr>
        <w:t>Does the provision of care packages in the community, including physiotherapy, after discharge from hospital improve the health and wellbeing of people living with spinal cord injury?</w:t>
      </w:r>
      <w:r w:rsidR="002C1494" w:rsidRPr="002C1494">
        <w:rPr>
          <w:rFonts w:eastAsia="Times New Roman" w:cstheme="minorHAnsi"/>
          <w:color w:val="222222"/>
          <w:lang w:eastAsia="en-GB"/>
        </w:rPr>
        <w:br w:type="page"/>
      </w:r>
    </w:p>
    <w:p w:rsidR="000C5FFA" w:rsidRDefault="00971F21" w:rsidP="007756D7">
      <w:pPr>
        <w:spacing w:after="0"/>
        <w:jc w:val="both"/>
        <w:rPr>
          <w:rFonts w:cstheme="minorHAnsi"/>
        </w:rPr>
      </w:pPr>
      <w:r>
        <w:rPr>
          <w:rFonts w:cstheme="minorHAnsi"/>
        </w:rPr>
        <w:lastRenderedPageBreak/>
        <w:t>Other areas identified in the ‘Top 10’ for future research included bladder and bow</w:t>
      </w:r>
      <w:r w:rsidR="000F454A">
        <w:rPr>
          <w:rFonts w:cstheme="minorHAnsi"/>
        </w:rPr>
        <w:t>e</w:t>
      </w:r>
      <w:r>
        <w:rPr>
          <w:rFonts w:cstheme="minorHAnsi"/>
        </w:rPr>
        <w:t xml:space="preserve">l management, the impact of specialist rehabilitation services on health and wellbeing, the effects of ageing after a spinal cord injury </w:t>
      </w:r>
      <w:r w:rsidR="000C5FFA">
        <w:rPr>
          <w:rFonts w:cstheme="minorHAnsi"/>
        </w:rPr>
        <w:t>on the development of complications and whether early diagnosis and treatment led to improved outcomes for people with Cauda Equina Syndrome or Transverse Myelitis.</w:t>
      </w:r>
    </w:p>
    <w:p w:rsidR="00971F21" w:rsidRDefault="00971F21" w:rsidP="007756D7">
      <w:pPr>
        <w:spacing w:after="0"/>
        <w:jc w:val="both"/>
        <w:rPr>
          <w:rFonts w:cstheme="minorHAnsi"/>
        </w:rPr>
      </w:pPr>
    </w:p>
    <w:p w:rsidR="00A36565" w:rsidRDefault="00C52871" w:rsidP="007756D7">
      <w:pPr>
        <w:spacing w:after="0"/>
        <w:jc w:val="both"/>
        <w:rPr>
          <w:rFonts w:cstheme="minorHAnsi"/>
          <w:color w:val="222222"/>
        </w:rPr>
      </w:pPr>
      <w:r>
        <w:rPr>
          <w:rFonts w:cstheme="minorHAnsi"/>
        </w:rPr>
        <w:t xml:space="preserve">A </w:t>
      </w:r>
      <w:r w:rsidR="000F454A">
        <w:rPr>
          <w:rFonts w:cstheme="minorHAnsi"/>
        </w:rPr>
        <w:t>two-</w:t>
      </w:r>
      <w:r>
        <w:rPr>
          <w:rFonts w:cstheme="minorHAnsi"/>
        </w:rPr>
        <w:t>stage survey process</w:t>
      </w:r>
      <w:r w:rsidRPr="0036236B">
        <w:rPr>
          <w:rFonts w:cstheme="minorHAnsi"/>
        </w:rPr>
        <w:t xml:space="preserve"> was used to firstly gather possible research questions and then to rank them in order of priority.  </w:t>
      </w:r>
      <w:r w:rsidR="00500DB9" w:rsidRPr="0036236B">
        <w:rPr>
          <w:rFonts w:cstheme="minorHAnsi"/>
        </w:rPr>
        <w:t xml:space="preserve">Both surveys were open to </w:t>
      </w:r>
      <w:r w:rsidR="00777993" w:rsidRPr="00653694">
        <w:rPr>
          <w:rFonts w:cstheme="minorHAnsi"/>
        </w:rPr>
        <w:t>anyone</w:t>
      </w:r>
      <w:r w:rsidR="00777993" w:rsidRPr="0036236B">
        <w:rPr>
          <w:rFonts w:cstheme="minorHAnsi"/>
        </w:rPr>
        <w:t xml:space="preserve"> with an</w:t>
      </w:r>
      <w:r w:rsidR="00607442" w:rsidRPr="0036236B">
        <w:rPr>
          <w:rFonts w:cstheme="minorHAnsi"/>
        </w:rPr>
        <w:t xml:space="preserve"> interest in spinal cord injury, be they </w:t>
      </w:r>
      <w:r w:rsidR="00A36565" w:rsidRPr="0036236B">
        <w:rPr>
          <w:rFonts w:cstheme="minorHAnsi"/>
          <w:color w:val="222222"/>
        </w:rPr>
        <w:t xml:space="preserve">people living with a spinal cord injury, their partners, carers, clinicians </w:t>
      </w:r>
      <w:r w:rsidR="00607442" w:rsidRPr="0036236B">
        <w:rPr>
          <w:rFonts w:cstheme="minorHAnsi"/>
          <w:color w:val="222222"/>
        </w:rPr>
        <w:t xml:space="preserve">or simply </w:t>
      </w:r>
      <w:r w:rsidR="00A36565" w:rsidRPr="0036236B">
        <w:rPr>
          <w:rFonts w:cstheme="minorHAnsi"/>
          <w:color w:val="222222"/>
        </w:rPr>
        <w:t xml:space="preserve">people with a strong interest in the field of SCI.  </w:t>
      </w:r>
      <w:r w:rsidR="008F6BD9">
        <w:rPr>
          <w:rFonts w:cstheme="minorHAnsi"/>
          <w:color w:val="222222"/>
        </w:rPr>
        <w:t>Hundreds of people took part and t</w:t>
      </w:r>
      <w:r w:rsidR="00A36565" w:rsidRPr="0036236B">
        <w:rPr>
          <w:rFonts w:cstheme="minorHAnsi"/>
          <w:color w:val="222222"/>
        </w:rPr>
        <w:t>his broad perspective generated some brilliant responses</w:t>
      </w:r>
      <w:r w:rsidR="004F0963" w:rsidRPr="0036236B">
        <w:rPr>
          <w:rFonts w:cstheme="minorHAnsi"/>
          <w:color w:val="222222"/>
        </w:rPr>
        <w:t xml:space="preserve"> and clearly showed how much there is still to do in the field of spinal injury research.</w:t>
      </w:r>
    </w:p>
    <w:p w:rsidR="00FA731B" w:rsidRPr="003D5D18" w:rsidRDefault="00FA731B" w:rsidP="007756D7">
      <w:pPr>
        <w:spacing w:after="0"/>
        <w:jc w:val="both"/>
        <w:rPr>
          <w:rFonts w:cstheme="minorHAnsi"/>
          <w:color w:val="222222"/>
          <w:sz w:val="20"/>
          <w:szCs w:val="20"/>
        </w:rPr>
      </w:pPr>
    </w:p>
    <w:p w:rsidR="00C52871" w:rsidRDefault="00654DBB" w:rsidP="00C52871">
      <w:pPr>
        <w:spacing w:after="0"/>
        <w:jc w:val="both"/>
        <w:rPr>
          <w:rFonts w:eastAsia="Times New Roman" w:cstheme="minorHAnsi"/>
          <w:color w:val="222222"/>
          <w:lang w:eastAsia="en-GB"/>
        </w:rPr>
      </w:pPr>
      <w:r>
        <w:rPr>
          <w:rFonts w:eastAsia="Times New Roman" w:cstheme="minorHAnsi"/>
          <w:color w:val="222222"/>
          <w:lang w:eastAsia="en-GB"/>
        </w:rPr>
        <w:t xml:space="preserve">The last stage was </w:t>
      </w:r>
      <w:r w:rsidR="00C52871">
        <w:rPr>
          <w:rFonts w:eastAsia="Times New Roman" w:cstheme="minorHAnsi"/>
          <w:color w:val="222222"/>
          <w:lang w:eastAsia="en-GB"/>
        </w:rPr>
        <w:t xml:space="preserve">a </w:t>
      </w:r>
      <w:r>
        <w:rPr>
          <w:rFonts w:eastAsia="Times New Roman" w:cstheme="minorHAnsi"/>
          <w:color w:val="222222"/>
          <w:lang w:eastAsia="en-GB"/>
        </w:rPr>
        <w:t>Final Prioritisation W</w:t>
      </w:r>
      <w:r w:rsidR="00C52871">
        <w:rPr>
          <w:rFonts w:eastAsia="Times New Roman" w:cstheme="minorHAnsi"/>
          <w:color w:val="222222"/>
          <w:lang w:eastAsia="en-GB"/>
        </w:rPr>
        <w:t>orkshop</w:t>
      </w:r>
      <w:r w:rsidR="008F6BD9">
        <w:rPr>
          <w:rFonts w:eastAsia="Times New Roman" w:cstheme="minorHAnsi"/>
          <w:color w:val="222222"/>
          <w:lang w:eastAsia="en-GB"/>
        </w:rPr>
        <w:t xml:space="preserve">, </w:t>
      </w:r>
      <w:r w:rsidR="00C52871">
        <w:rPr>
          <w:rFonts w:eastAsia="Times New Roman" w:cstheme="minorHAnsi"/>
          <w:color w:val="222222"/>
          <w:lang w:eastAsia="en-GB"/>
        </w:rPr>
        <w:t xml:space="preserve">where an outstanding </w:t>
      </w:r>
      <w:r w:rsidR="008F6BD9">
        <w:rPr>
          <w:rFonts w:eastAsia="Times New Roman" w:cstheme="minorHAnsi"/>
          <w:color w:val="222222"/>
          <w:lang w:eastAsia="en-GB"/>
        </w:rPr>
        <w:t xml:space="preserve">group </w:t>
      </w:r>
      <w:r w:rsidR="00C52871" w:rsidRPr="0036236B">
        <w:rPr>
          <w:rFonts w:eastAsia="Times New Roman" w:cstheme="minorHAnsi"/>
          <w:color w:val="222222"/>
          <w:lang w:eastAsia="en-GB"/>
        </w:rPr>
        <w:t>of</w:t>
      </w:r>
      <w:r w:rsidR="008F6BD9">
        <w:rPr>
          <w:rFonts w:eastAsia="Times New Roman" w:cstheme="minorHAnsi"/>
          <w:color w:val="222222"/>
          <w:lang w:eastAsia="en-GB"/>
        </w:rPr>
        <w:t xml:space="preserve"> twenty five</w:t>
      </w:r>
      <w:r w:rsidR="00C52871" w:rsidRPr="0036236B">
        <w:rPr>
          <w:rFonts w:eastAsia="Times New Roman" w:cstheme="minorHAnsi"/>
          <w:color w:val="222222"/>
          <w:lang w:eastAsia="en-GB"/>
        </w:rPr>
        <w:t xml:space="preserve"> individuals with a </w:t>
      </w:r>
      <w:r w:rsidR="00C52871">
        <w:rPr>
          <w:rFonts w:eastAsia="Times New Roman" w:cstheme="minorHAnsi"/>
          <w:color w:val="222222"/>
          <w:lang w:eastAsia="en-GB"/>
        </w:rPr>
        <w:t>SCI</w:t>
      </w:r>
      <w:r w:rsidR="00C52871" w:rsidRPr="0036236B">
        <w:rPr>
          <w:rFonts w:eastAsia="Times New Roman" w:cstheme="minorHAnsi"/>
          <w:color w:val="222222"/>
          <w:lang w:eastAsia="en-GB"/>
        </w:rPr>
        <w:t>, representatives of service user organisations, carers and healthcare professionals</w:t>
      </w:r>
      <w:r w:rsidR="00C52871">
        <w:rPr>
          <w:rFonts w:eastAsia="Times New Roman" w:cstheme="minorHAnsi"/>
          <w:color w:val="222222"/>
          <w:lang w:eastAsia="en-GB"/>
        </w:rPr>
        <w:t xml:space="preserve"> came together to consider and discuss the outcomes from the second survey.  This was an inspiring day of discussion and debate which ultimately validated and agreed the ‘Top 10’ research priorities.</w:t>
      </w:r>
    </w:p>
    <w:p w:rsidR="00C52871" w:rsidRPr="003D5D18" w:rsidRDefault="00C52871" w:rsidP="007756D7">
      <w:pPr>
        <w:spacing w:after="0"/>
        <w:jc w:val="both"/>
        <w:rPr>
          <w:rFonts w:cstheme="minorHAnsi"/>
          <w:color w:val="222222"/>
          <w:sz w:val="20"/>
          <w:szCs w:val="20"/>
        </w:rPr>
      </w:pPr>
    </w:p>
    <w:p w:rsidR="00B17851" w:rsidRPr="00653694" w:rsidRDefault="00653694" w:rsidP="00653694">
      <w:pPr>
        <w:spacing w:after="0"/>
        <w:jc w:val="both"/>
        <w:rPr>
          <w:rFonts w:cstheme="minorHAnsi"/>
        </w:rPr>
      </w:pPr>
      <w:r w:rsidRPr="00653694">
        <w:rPr>
          <w:rFonts w:cstheme="minorHAnsi"/>
        </w:rPr>
        <w:t xml:space="preserve">Dr Joost Van Middendorp, Research Director at the Stoke Mandeville Spinal Foundation and the instigator of this unique project commented that </w:t>
      </w:r>
      <w:r w:rsidR="00B17851" w:rsidRPr="00653694">
        <w:rPr>
          <w:rFonts w:ascii="Calibri" w:hAnsi="Calibri" w:cs="Calibri"/>
          <w:sz w:val="23"/>
          <w:szCs w:val="23"/>
          <w:shd w:val="clear" w:color="auto" w:fill="FFFFFF"/>
        </w:rPr>
        <w:t>“</w:t>
      </w:r>
      <w:r w:rsidR="00B17851" w:rsidRPr="00653694">
        <w:rPr>
          <w:rFonts w:ascii="Calibri" w:hAnsi="Calibri" w:cs="Calibri"/>
          <w:i/>
          <w:iCs/>
          <w:sz w:val="23"/>
          <w:szCs w:val="23"/>
          <w:shd w:val="clear" w:color="auto" w:fill="FFFFFF"/>
        </w:rPr>
        <w:t xml:space="preserve">Following a comprehensive, rigorous, and inclusive process, with equal participation from individuals with SCI, carers, and health professionals, the SCI research agenda has been defined by people to whom it matters most and </w:t>
      </w:r>
      <w:r>
        <w:rPr>
          <w:rFonts w:ascii="Calibri" w:hAnsi="Calibri" w:cs="Calibri"/>
          <w:i/>
          <w:iCs/>
          <w:sz w:val="23"/>
          <w:szCs w:val="23"/>
          <w:shd w:val="clear" w:color="auto" w:fill="FFFFFF"/>
        </w:rPr>
        <w:t xml:space="preserve">this </w:t>
      </w:r>
      <w:r w:rsidR="00B17851" w:rsidRPr="00653694">
        <w:rPr>
          <w:rFonts w:ascii="Calibri" w:hAnsi="Calibri" w:cs="Calibri"/>
          <w:i/>
          <w:iCs/>
          <w:sz w:val="23"/>
          <w:szCs w:val="23"/>
          <w:shd w:val="clear" w:color="auto" w:fill="FFFFFF"/>
        </w:rPr>
        <w:t>should now inform the scope and future activities of funders and researchers alike.</w:t>
      </w:r>
      <w:r w:rsidR="00B17851" w:rsidRPr="00653694">
        <w:rPr>
          <w:rFonts w:ascii="Calibri" w:hAnsi="Calibri" w:cs="Calibri"/>
          <w:sz w:val="23"/>
          <w:szCs w:val="23"/>
          <w:shd w:val="clear" w:color="auto" w:fill="FFFFFF"/>
        </w:rPr>
        <w:t>”</w:t>
      </w:r>
    </w:p>
    <w:p w:rsidR="00653694" w:rsidRDefault="00653694" w:rsidP="00167C6C">
      <w:pPr>
        <w:spacing w:after="0"/>
        <w:jc w:val="both"/>
        <w:rPr>
          <w:rFonts w:eastAsia="Times New Roman" w:cstheme="minorHAnsi"/>
          <w:sz w:val="20"/>
          <w:szCs w:val="20"/>
          <w:lang w:eastAsia="en-GB"/>
        </w:rPr>
      </w:pPr>
    </w:p>
    <w:p w:rsidR="00DF7DD3" w:rsidRDefault="00167C6C" w:rsidP="00167C6C">
      <w:pPr>
        <w:pBdr>
          <w:bottom w:val="single" w:sz="6" w:space="1" w:color="auto"/>
        </w:pBdr>
        <w:spacing w:after="0"/>
        <w:jc w:val="both"/>
        <w:rPr>
          <w:rStyle w:val="Hyperlink"/>
          <w:rFonts w:cstheme="minorHAnsi"/>
        </w:rPr>
      </w:pPr>
      <w:r>
        <w:rPr>
          <w:rFonts w:eastAsia="Times New Roman" w:cstheme="minorHAnsi"/>
          <w:lang w:eastAsia="en-GB"/>
        </w:rPr>
        <w:t xml:space="preserve">Further </w:t>
      </w:r>
      <w:r w:rsidR="00C52871">
        <w:rPr>
          <w:rFonts w:eastAsia="Times New Roman" w:cstheme="minorHAnsi"/>
          <w:lang w:eastAsia="en-GB"/>
        </w:rPr>
        <w:t xml:space="preserve">information about the </w:t>
      </w:r>
      <w:r>
        <w:rPr>
          <w:rFonts w:eastAsia="Times New Roman" w:cstheme="minorHAnsi"/>
          <w:lang w:eastAsia="en-GB"/>
        </w:rPr>
        <w:t xml:space="preserve">SCI-PSP </w:t>
      </w:r>
      <w:r w:rsidR="00C52871">
        <w:rPr>
          <w:rFonts w:eastAsia="Times New Roman" w:cstheme="minorHAnsi"/>
          <w:lang w:eastAsia="en-GB"/>
        </w:rPr>
        <w:t xml:space="preserve">including details of the methodology used </w:t>
      </w:r>
      <w:r w:rsidR="006E18D6">
        <w:rPr>
          <w:rFonts w:eastAsia="Times New Roman" w:cstheme="minorHAnsi"/>
          <w:lang w:eastAsia="en-GB"/>
        </w:rPr>
        <w:t xml:space="preserve">and details of the full ‘Top 10’ research priorities </w:t>
      </w:r>
      <w:r>
        <w:rPr>
          <w:rFonts w:eastAsia="Times New Roman" w:cstheme="minorHAnsi"/>
          <w:lang w:eastAsia="en-GB"/>
        </w:rPr>
        <w:t xml:space="preserve">can be found on the </w:t>
      </w:r>
      <w:r w:rsidR="00632D4A" w:rsidRPr="0036236B">
        <w:rPr>
          <w:rFonts w:cstheme="minorHAnsi"/>
        </w:rPr>
        <w:t xml:space="preserve">website at </w:t>
      </w:r>
      <w:hyperlink r:id="rId11" w:history="1">
        <w:r w:rsidR="00632D4A" w:rsidRPr="0036236B">
          <w:rPr>
            <w:rStyle w:val="Hyperlink"/>
            <w:rFonts w:cstheme="minorHAnsi"/>
          </w:rPr>
          <w:t>www.sci-psp.org.uk</w:t>
        </w:r>
      </w:hyperlink>
    </w:p>
    <w:p w:rsidR="00F20C71" w:rsidRPr="003D5D18" w:rsidRDefault="00F20C71" w:rsidP="00167C6C">
      <w:pPr>
        <w:pBdr>
          <w:bottom w:val="single" w:sz="6" w:space="1" w:color="auto"/>
        </w:pBdr>
        <w:spacing w:after="0"/>
        <w:jc w:val="both"/>
        <w:rPr>
          <w:rFonts w:cstheme="minorHAnsi"/>
          <w:sz w:val="20"/>
          <w:szCs w:val="20"/>
        </w:rPr>
      </w:pPr>
    </w:p>
    <w:p w:rsidR="00F20C71" w:rsidRPr="002C1494" w:rsidRDefault="00F20C71" w:rsidP="00F20C71">
      <w:pPr>
        <w:spacing w:after="0"/>
        <w:jc w:val="both"/>
        <w:rPr>
          <w:rFonts w:asciiTheme="majorHAnsi" w:hAnsiTheme="majorHAnsi" w:cstheme="minorHAnsi"/>
          <w:b/>
          <w:sz w:val="28"/>
          <w:szCs w:val="28"/>
        </w:rPr>
      </w:pPr>
      <w:r w:rsidRPr="002C1494">
        <w:rPr>
          <w:rFonts w:asciiTheme="majorHAnsi" w:hAnsiTheme="majorHAnsi" w:cstheme="minorHAnsi"/>
          <w:b/>
          <w:sz w:val="28"/>
          <w:szCs w:val="28"/>
        </w:rPr>
        <w:t>Notes for Editor:</w:t>
      </w:r>
    </w:p>
    <w:p w:rsidR="002C1494" w:rsidRPr="00464F6E" w:rsidRDefault="002C1494" w:rsidP="00F20C71">
      <w:pPr>
        <w:spacing w:after="0"/>
        <w:jc w:val="both"/>
        <w:rPr>
          <w:rFonts w:cstheme="minorHAnsi"/>
          <w:sz w:val="16"/>
          <w:szCs w:val="16"/>
        </w:rPr>
      </w:pPr>
    </w:p>
    <w:p w:rsidR="00F20C71" w:rsidRPr="003D5D18" w:rsidRDefault="00F20C71" w:rsidP="00F20C71">
      <w:pPr>
        <w:spacing w:after="0"/>
        <w:jc w:val="both"/>
        <w:rPr>
          <w:rFonts w:cstheme="minorHAnsi"/>
          <w:sz w:val="20"/>
          <w:szCs w:val="20"/>
        </w:rPr>
      </w:pPr>
      <w:r w:rsidRPr="003D5D18">
        <w:rPr>
          <w:rFonts w:cstheme="minorHAnsi"/>
          <w:sz w:val="20"/>
          <w:szCs w:val="20"/>
        </w:rPr>
        <w:t>Research on the effects of treatments often overlook</w:t>
      </w:r>
      <w:r w:rsidR="003D5D18" w:rsidRPr="003D5D18">
        <w:rPr>
          <w:rFonts w:cstheme="minorHAnsi"/>
          <w:sz w:val="20"/>
          <w:szCs w:val="20"/>
        </w:rPr>
        <w:t>s</w:t>
      </w:r>
      <w:r w:rsidRPr="003D5D18">
        <w:rPr>
          <w:rFonts w:cstheme="minorHAnsi"/>
          <w:sz w:val="20"/>
          <w:szCs w:val="20"/>
        </w:rPr>
        <w:t xml:space="preserve"> the shared priorities of patients, carers and clinicians.  The pharmaceutical industry and academia play essential roles in developing and testing new treatments, but their priorities are not necessarily the same as those of patients, carers and clinicians.  Many areas of potentially important research are therefore neglected.  The James Lind Alliance exists to address this imbalance.</w:t>
      </w:r>
    </w:p>
    <w:p w:rsidR="00F20C71" w:rsidRPr="003D5D18" w:rsidRDefault="00F20C71" w:rsidP="00F20C71">
      <w:pPr>
        <w:spacing w:after="0"/>
        <w:jc w:val="both"/>
        <w:rPr>
          <w:rFonts w:cstheme="minorHAnsi"/>
          <w:sz w:val="20"/>
          <w:szCs w:val="20"/>
        </w:rPr>
      </w:pPr>
    </w:p>
    <w:p w:rsidR="00F20C71" w:rsidRPr="003D5D18" w:rsidRDefault="00F20C71" w:rsidP="00F20C71">
      <w:pPr>
        <w:spacing w:after="0"/>
        <w:jc w:val="both"/>
        <w:rPr>
          <w:rFonts w:cstheme="minorHAnsi"/>
          <w:sz w:val="20"/>
          <w:szCs w:val="20"/>
        </w:rPr>
      </w:pPr>
      <w:r w:rsidRPr="003D5D18">
        <w:rPr>
          <w:rFonts w:cstheme="minorHAnsi"/>
          <w:sz w:val="20"/>
          <w:szCs w:val="20"/>
        </w:rPr>
        <w:t xml:space="preserve">The JLA is a non-profit making initiative which brings patients, carers and clinicians (healthcare professionals) together in Priority Setting Partnerships to identify and prioritise the unanswered questions about treatments that they agree are most important.  Priority Setting Partnerships focus on a particular </w:t>
      </w:r>
      <w:r w:rsidR="00E23C4C" w:rsidRPr="003D5D18">
        <w:rPr>
          <w:rFonts w:cstheme="minorHAnsi"/>
          <w:sz w:val="20"/>
          <w:szCs w:val="20"/>
        </w:rPr>
        <w:t xml:space="preserve">condition or healthcare issue and </w:t>
      </w:r>
      <w:r w:rsidRPr="003D5D18">
        <w:rPr>
          <w:rFonts w:cstheme="minorHAnsi"/>
          <w:sz w:val="20"/>
          <w:szCs w:val="20"/>
        </w:rPr>
        <w:t xml:space="preserve">work to identify and prioritise unanswered questions about treatment, for research.  These are also known as treatment uncertainties.  </w:t>
      </w:r>
    </w:p>
    <w:p w:rsidR="00F20C71" w:rsidRPr="003D5D18" w:rsidRDefault="00F20C71" w:rsidP="00F20C71">
      <w:pPr>
        <w:spacing w:after="0"/>
        <w:jc w:val="both"/>
        <w:rPr>
          <w:rFonts w:cstheme="minorHAnsi"/>
          <w:sz w:val="20"/>
          <w:szCs w:val="20"/>
        </w:rPr>
      </w:pPr>
    </w:p>
    <w:p w:rsidR="000C5FFA" w:rsidRDefault="00F20C71" w:rsidP="00655B1A">
      <w:pPr>
        <w:spacing w:after="0"/>
        <w:jc w:val="both"/>
        <w:rPr>
          <w:rFonts w:cstheme="minorHAnsi"/>
          <w:sz w:val="20"/>
          <w:szCs w:val="20"/>
        </w:rPr>
      </w:pPr>
      <w:r w:rsidRPr="003D5D18">
        <w:rPr>
          <w:rFonts w:cstheme="minorHAnsi"/>
          <w:sz w:val="20"/>
          <w:szCs w:val="20"/>
        </w:rPr>
        <w:t>The JLA has worked with a wide range of Priority Setting Partnerships including for asthma, urinary incontinence, vitiligo, prostate cancer, type 1 diabetes, schizophrenia, eczema, stroke, sight loss &amp; vision, cleft lip &amp; palate, dementia, preterm birth, tinnitus, Lyme disease, pressure ulcers and acne.</w:t>
      </w:r>
      <w:r w:rsidR="000C5FFA">
        <w:rPr>
          <w:rFonts w:cstheme="minorHAnsi"/>
          <w:sz w:val="20"/>
          <w:szCs w:val="20"/>
        </w:rPr>
        <w:t xml:space="preserve"> </w:t>
      </w:r>
    </w:p>
    <w:p w:rsidR="000C5FFA" w:rsidRDefault="000C5FFA" w:rsidP="00655B1A">
      <w:pPr>
        <w:spacing w:after="0"/>
        <w:jc w:val="both"/>
        <w:rPr>
          <w:rFonts w:cstheme="minorHAnsi"/>
          <w:sz w:val="20"/>
          <w:szCs w:val="20"/>
        </w:rPr>
      </w:pPr>
    </w:p>
    <w:p w:rsidR="000C5FFA" w:rsidRDefault="000C5FFA" w:rsidP="00655B1A">
      <w:pPr>
        <w:spacing w:after="0"/>
        <w:jc w:val="both"/>
        <w:rPr>
          <w:rFonts w:cstheme="minorHAnsi"/>
          <w:sz w:val="20"/>
          <w:szCs w:val="20"/>
        </w:rPr>
      </w:pPr>
      <w:r>
        <w:rPr>
          <w:rFonts w:cstheme="minorHAnsi"/>
          <w:sz w:val="20"/>
          <w:szCs w:val="20"/>
        </w:rPr>
        <w:t xml:space="preserve">More information about the James Lind Alliance can be found on their website at: </w:t>
      </w:r>
      <w:hyperlink r:id="rId12" w:history="1">
        <w:r w:rsidRPr="00CC02F4">
          <w:rPr>
            <w:rStyle w:val="Hyperlink"/>
            <w:rFonts w:cstheme="minorHAnsi"/>
            <w:sz w:val="20"/>
            <w:szCs w:val="20"/>
          </w:rPr>
          <w:t>www.jla.nihr.ac.uk</w:t>
        </w:r>
      </w:hyperlink>
    </w:p>
    <w:p w:rsidR="000C5FFA" w:rsidRDefault="000C5FFA" w:rsidP="00655B1A">
      <w:pPr>
        <w:spacing w:after="0"/>
        <w:jc w:val="both"/>
        <w:rPr>
          <w:rFonts w:cstheme="minorHAnsi"/>
          <w:sz w:val="20"/>
          <w:szCs w:val="20"/>
        </w:rPr>
      </w:pPr>
    </w:p>
    <w:p w:rsidR="000C5FFA" w:rsidRDefault="000C5FFA" w:rsidP="00655B1A">
      <w:pPr>
        <w:spacing w:after="0"/>
        <w:jc w:val="both"/>
        <w:rPr>
          <w:rFonts w:cstheme="minorHAnsi"/>
          <w:sz w:val="20"/>
          <w:szCs w:val="20"/>
        </w:rPr>
      </w:pPr>
    </w:p>
    <w:p w:rsidR="000C5FFA" w:rsidRDefault="000C5FFA" w:rsidP="00655B1A">
      <w:pPr>
        <w:spacing w:after="0"/>
        <w:jc w:val="both"/>
        <w:rPr>
          <w:rFonts w:cstheme="minorHAnsi"/>
          <w:sz w:val="20"/>
          <w:szCs w:val="20"/>
        </w:rPr>
      </w:pPr>
    </w:p>
    <w:p w:rsidR="001B716B" w:rsidRPr="000C5FFA" w:rsidRDefault="004E78F5" w:rsidP="00655B1A">
      <w:pPr>
        <w:spacing w:after="0"/>
        <w:jc w:val="both"/>
        <w:rPr>
          <w:rFonts w:asciiTheme="majorHAnsi" w:hAnsiTheme="majorHAnsi" w:cstheme="minorHAnsi"/>
          <w:sz w:val="24"/>
          <w:szCs w:val="24"/>
        </w:rPr>
      </w:pPr>
      <w:r w:rsidRPr="000C5FFA">
        <w:rPr>
          <w:rFonts w:asciiTheme="majorHAnsi" w:hAnsiTheme="majorHAnsi" w:cstheme="minorHAnsi"/>
          <w:sz w:val="24"/>
          <w:szCs w:val="24"/>
        </w:rPr>
        <w:t>The SCI-PSP is independently led by the James Lind Alliance and managed by the following organisations:</w:t>
      </w:r>
    </w:p>
    <w:p w:rsidR="00A70776" w:rsidRDefault="00A70776" w:rsidP="00655B1A">
      <w:pPr>
        <w:spacing w:after="0"/>
        <w:jc w:val="both"/>
        <w:rPr>
          <w:rFonts w:cstheme="minorHAnsi"/>
          <w:sz w:val="20"/>
          <w:szCs w:val="20"/>
        </w:rPr>
      </w:pPr>
    </w:p>
    <w:p w:rsidR="001B716B" w:rsidRDefault="001B716B" w:rsidP="001B716B">
      <w:pPr>
        <w:spacing w:after="0"/>
        <w:jc w:val="both"/>
        <w:rPr>
          <w:rFonts w:cstheme="minorHAnsi"/>
          <w:sz w:val="20"/>
          <w:szCs w:val="20"/>
        </w:rPr>
      </w:pPr>
      <w:r w:rsidRPr="00500DB9">
        <w:rPr>
          <w:rFonts w:cstheme="minorHAnsi"/>
          <w:noProof/>
          <w:sz w:val="24"/>
          <w:szCs w:val="24"/>
          <w:lang w:eastAsia="en-GB"/>
        </w:rPr>
        <w:drawing>
          <wp:inline distT="0" distB="0" distL="0" distR="0">
            <wp:extent cx="6038850" cy="144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038850" cy="1447800"/>
                    </a:xfrm>
                    <a:prstGeom prst="rect">
                      <a:avLst/>
                    </a:prstGeom>
                    <a:noFill/>
                  </pic:spPr>
                </pic:pic>
              </a:graphicData>
            </a:graphic>
          </wp:inline>
        </w:drawing>
      </w:r>
    </w:p>
    <w:p w:rsidR="001B716B" w:rsidRDefault="001B716B" w:rsidP="001B716B">
      <w:pPr>
        <w:spacing w:after="0"/>
        <w:jc w:val="both"/>
        <w:rPr>
          <w:rFonts w:cstheme="minorHAnsi"/>
          <w:sz w:val="20"/>
          <w:szCs w:val="20"/>
        </w:rPr>
      </w:pPr>
    </w:p>
    <w:p w:rsidR="000C5FFA" w:rsidRDefault="000C5FFA" w:rsidP="001B716B">
      <w:pPr>
        <w:spacing w:after="0"/>
        <w:jc w:val="both"/>
        <w:rPr>
          <w:rFonts w:cstheme="minorHAnsi"/>
          <w:sz w:val="20"/>
          <w:szCs w:val="20"/>
        </w:rPr>
      </w:pPr>
    </w:p>
    <w:p w:rsidR="000C5FFA" w:rsidRDefault="000C5FFA" w:rsidP="001B716B">
      <w:pPr>
        <w:spacing w:after="0"/>
        <w:jc w:val="both"/>
        <w:rPr>
          <w:rFonts w:cstheme="minorHAnsi"/>
          <w:sz w:val="20"/>
          <w:szCs w:val="20"/>
        </w:rPr>
      </w:pPr>
    </w:p>
    <w:p w:rsidR="001B716B" w:rsidRPr="00230755" w:rsidRDefault="001B716B" w:rsidP="001B716B">
      <w:pPr>
        <w:spacing w:after="0"/>
        <w:jc w:val="both"/>
        <w:rPr>
          <w:rFonts w:asciiTheme="majorHAnsi" w:hAnsiTheme="majorHAnsi" w:cstheme="minorHAnsi"/>
          <w:sz w:val="24"/>
          <w:szCs w:val="24"/>
        </w:rPr>
      </w:pPr>
      <w:r w:rsidRPr="00230755">
        <w:rPr>
          <w:rFonts w:asciiTheme="majorHAnsi" w:hAnsiTheme="majorHAnsi" w:cstheme="minorHAnsi"/>
          <w:sz w:val="24"/>
          <w:szCs w:val="24"/>
        </w:rPr>
        <w:t>Attendees of the Final Prioritisation Workshop</w:t>
      </w:r>
      <w:r w:rsidR="00230755">
        <w:rPr>
          <w:rFonts w:asciiTheme="majorHAnsi" w:hAnsiTheme="majorHAnsi" w:cstheme="minorHAnsi"/>
          <w:sz w:val="24"/>
          <w:szCs w:val="24"/>
        </w:rPr>
        <w:t xml:space="preserve"> at Stoke Mandeville</w:t>
      </w:r>
      <w:r w:rsidRPr="00230755">
        <w:rPr>
          <w:rFonts w:asciiTheme="majorHAnsi" w:hAnsiTheme="majorHAnsi" w:cstheme="minorHAnsi"/>
          <w:sz w:val="24"/>
          <w:szCs w:val="24"/>
        </w:rPr>
        <w:t>:</w:t>
      </w:r>
    </w:p>
    <w:p w:rsidR="001B716B" w:rsidRPr="001B716B" w:rsidRDefault="001B716B" w:rsidP="001B716B">
      <w:pPr>
        <w:spacing w:after="0"/>
        <w:jc w:val="both"/>
        <w:rPr>
          <w:rFonts w:cstheme="minorHAnsi"/>
          <w:sz w:val="20"/>
          <w:szCs w:val="20"/>
        </w:rPr>
      </w:pPr>
    </w:p>
    <w:p w:rsidR="001B716B" w:rsidRPr="00500DB9" w:rsidRDefault="001B716B" w:rsidP="001B716B">
      <w:pPr>
        <w:spacing w:after="0"/>
        <w:jc w:val="both"/>
        <w:rPr>
          <w:rFonts w:cstheme="minorHAnsi"/>
          <w:sz w:val="24"/>
          <w:szCs w:val="24"/>
        </w:rPr>
      </w:pPr>
      <w:r>
        <w:rPr>
          <w:rFonts w:cstheme="minorHAnsi"/>
          <w:noProof/>
          <w:sz w:val="24"/>
          <w:szCs w:val="24"/>
          <w:lang w:eastAsia="en-GB"/>
        </w:rPr>
        <w:drawing>
          <wp:inline distT="0" distB="0" distL="0" distR="0">
            <wp:extent cx="5731510" cy="2300881"/>
            <wp:effectExtent l="0" t="0" r="2540" b="4445"/>
            <wp:docPr id="2" name="Picture 2" descr="F:\PSP\Workshop\Final Prioritisation Workshop - Group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PSP\Workshop\Final Prioritisation Workshop - Group pi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1510" cy="2300881"/>
                    </a:xfrm>
                    <a:prstGeom prst="rect">
                      <a:avLst/>
                    </a:prstGeom>
                    <a:noFill/>
                    <a:ln>
                      <a:noFill/>
                    </a:ln>
                  </pic:spPr>
                </pic:pic>
              </a:graphicData>
            </a:graphic>
          </wp:inline>
        </w:drawing>
      </w:r>
    </w:p>
    <w:sectPr w:rsidR="001B716B" w:rsidRPr="00500DB9" w:rsidSect="005E31BB">
      <w:headerReference w:type="even" r:id="rId15"/>
      <w:headerReference w:type="default" r:id="rId16"/>
      <w:footerReference w:type="default" r:id="rId17"/>
      <w:headerReference w:type="first" r:id="rId1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544" w:rsidRDefault="000B2544" w:rsidP="00E23C4C">
      <w:pPr>
        <w:spacing w:after="0" w:line="240" w:lineRule="auto"/>
      </w:pPr>
      <w:r>
        <w:separator/>
      </w:r>
    </w:p>
  </w:endnote>
  <w:endnote w:type="continuationSeparator" w:id="0">
    <w:p w:rsidR="000B2544" w:rsidRDefault="000B2544" w:rsidP="00E23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1537117"/>
      <w:docPartObj>
        <w:docPartGallery w:val="Page Numbers (Bottom of Page)"/>
        <w:docPartUnique/>
      </w:docPartObj>
    </w:sdtPr>
    <w:sdtEndPr>
      <w:rPr>
        <w:noProof/>
      </w:rPr>
    </w:sdtEndPr>
    <w:sdtContent>
      <w:p w:rsidR="00E23C4C" w:rsidRDefault="005E31BB">
        <w:pPr>
          <w:pStyle w:val="Footer"/>
          <w:jc w:val="center"/>
        </w:pPr>
        <w:r>
          <w:fldChar w:fldCharType="begin"/>
        </w:r>
        <w:r w:rsidR="00E23C4C">
          <w:instrText xml:space="preserve"> PAGE   \* MERGEFORMAT </w:instrText>
        </w:r>
        <w:r>
          <w:fldChar w:fldCharType="separate"/>
        </w:r>
        <w:r w:rsidR="005667FE">
          <w:rPr>
            <w:noProof/>
          </w:rPr>
          <w:t>1</w:t>
        </w:r>
        <w:r>
          <w:rPr>
            <w:noProof/>
          </w:rPr>
          <w:fldChar w:fldCharType="end"/>
        </w:r>
      </w:p>
    </w:sdtContent>
  </w:sdt>
  <w:p w:rsidR="00E23C4C" w:rsidRDefault="00E23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544" w:rsidRDefault="000B2544" w:rsidP="00E23C4C">
      <w:pPr>
        <w:spacing w:after="0" w:line="240" w:lineRule="auto"/>
      </w:pPr>
      <w:r>
        <w:separator/>
      </w:r>
    </w:p>
  </w:footnote>
  <w:footnote w:type="continuationSeparator" w:id="0">
    <w:p w:rsidR="000B2544" w:rsidRDefault="000B2544" w:rsidP="00E23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A8" w:rsidRDefault="005667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3579" o:spid="_x0000_s2050" type="#_x0000_t136" style="position:absolute;margin-left:0;margin-top:0;width:581.75pt;height:54.5pt;rotation:315;z-index:-251655168;mso-position-horizontal:center;mso-position-horizontal-relative:margin;mso-position-vertical:center;mso-position-vertical-relative:margin" o:allowincell="f" fillcolor="red" stroked="f">
          <v:fill opacity=".5"/>
          <v:textpath style="font-family:&quot;Calibri&quot;;font-size:1pt" string="EMBARGO UNTIL 06:00 1st OCTOBER 20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4C" w:rsidRDefault="005667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3580" o:spid="_x0000_s2051" type="#_x0000_t136" style="position:absolute;margin-left:0;margin-top:0;width:581.75pt;height:54.5pt;rotation:315;z-index:-251653120;mso-position-horizontal:center;mso-position-horizontal-relative:margin;mso-position-vertical:center;mso-position-vertical-relative:margin" o:allowincell="f" fillcolor="red" stroked="f">
          <v:fill opacity=".5"/>
          <v:textpath style="font-family:&quot;Calibri&quot;;font-size:1pt" string="EMBARGO UNTIL 06:00 1st OCTOBER 2014"/>
          <w10:wrap anchorx="margin" anchory="margin"/>
        </v:shape>
      </w:pict>
    </w:r>
    <w:r w:rsidR="00A70776">
      <w:t>September 2014</w:t>
    </w:r>
    <w:r w:rsidR="00E23C4C">
      <w:ptab w:relativeTo="margin" w:alignment="center" w:leader="none"/>
    </w:r>
    <w:r w:rsidR="00E23C4C">
      <w:t>Spinal Cord Injury Priority Setting Partnership</w:t>
    </w:r>
    <w:r w:rsidR="00E23C4C">
      <w:ptab w:relativeTo="margin" w:alignment="right" w:leader="none"/>
    </w:r>
    <w:r w:rsidR="00E23C4C">
      <w:t>www.sci-psp.org.uk</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CA8" w:rsidRDefault="005667F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13578" o:spid="_x0000_s2049" type="#_x0000_t136" style="position:absolute;margin-left:0;margin-top:0;width:581.75pt;height:54.5pt;rotation:315;z-index:-251657216;mso-position-horizontal:center;mso-position-horizontal-relative:margin;mso-position-vertical:center;mso-position-vertical-relative:margin" o:allowincell="f" fillcolor="red" stroked="f">
          <v:fill opacity=".5"/>
          <v:textpath style="font-family:&quot;Calibri&quot;;font-size:1pt" string="EMBARGO UNTIL 06:00 1st OCTOBER 20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93684"/>
    <w:multiLevelType w:val="hybridMultilevel"/>
    <w:tmpl w:val="598E1F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F5A4B73"/>
    <w:multiLevelType w:val="hybridMultilevel"/>
    <w:tmpl w:val="C12645FC"/>
    <w:lvl w:ilvl="0" w:tplc="B8F06E64">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7492F8B"/>
    <w:multiLevelType w:val="hybridMultilevel"/>
    <w:tmpl w:val="675E0770"/>
    <w:lvl w:ilvl="0" w:tplc="063EC36A">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8B81784"/>
    <w:multiLevelType w:val="hybridMultilevel"/>
    <w:tmpl w:val="919EC4C8"/>
    <w:lvl w:ilvl="0" w:tplc="B8F06E64">
      <w:start w:val="1"/>
      <w:numFmt w:val="decimal"/>
      <w:lvlText w:val="%1."/>
      <w:lvlJc w:val="left"/>
      <w:pPr>
        <w:ind w:left="720" w:hanging="360"/>
      </w:pPr>
      <w:rPr>
        <w:rFonts w:eastAsiaTheme="minorHAnsi"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A5C9D"/>
    <w:rsid w:val="00061014"/>
    <w:rsid w:val="000B2544"/>
    <w:rsid w:val="000C5FFA"/>
    <w:rsid w:val="000F454A"/>
    <w:rsid w:val="00151BA9"/>
    <w:rsid w:val="00161F51"/>
    <w:rsid w:val="00167C6C"/>
    <w:rsid w:val="001B716B"/>
    <w:rsid w:val="001F7CA8"/>
    <w:rsid w:val="0021433C"/>
    <w:rsid w:val="00230755"/>
    <w:rsid w:val="002C1494"/>
    <w:rsid w:val="0030464C"/>
    <w:rsid w:val="00313FC7"/>
    <w:rsid w:val="003171AB"/>
    <w:rsid w:val="00356258"/>
    <w:rsid w:val="0036236B"/>
    <w:rsid w:val="003D5D18"/>
    <w:rsid w:val="003E331F"/>
    <w:rsid w:val="003E43F1"/>
    <w:rsid w:val="003F2E97"/>
    <w:rsid w:val="00453E9A"/>
    <w:rsid w:val="0046136E"/>
    <w:rsid w:val="00464F6E"/>
    <w:rsid w:val="00491BDC"/>
    <w:rsid w:val="004B68C5"/>
    <w:rsid w:val="004E78F5"/>
    <w:rsid w:val="004F0963"/>
    <w:rsid w:val="00500DB9"/>
    <w:rsid w:val="005667FE"/>
    <w:rsid w:val="005745B8"/>
    <w:rsid w:val="005A5C9D"/>
    <w:rsid w:val="005C0590"/>
    <w:rsid w:val="005E31BB"/>
    <w:rsid w:val="00607442"/>
    <w:rsid w:val="0061600F"/>
    <w:rsid w:val="00632D4A"/>
    <w:rsid w:val="00653694"/>
    <w:rsid w:val="00654DBB"/>
    <w:rsid w:val="00655B1A"/>
    <w:rsid w:val="006E18D6"/>
    <w:rsid w:val="00713422"/>
    <w:rsid w:val="0076768D"/>
    <w:rsid w:val="007756D7"/>
    <w:rsid w:val="00777993"/>
    <w:rsid w:val="00784E8B"/>
    <w:rsid w:val="007A267F"/>
    <w:rsid w:val="007F2E71"/>
    <w:rsid w:val="008F6BD9"/>
    <w:rsid w:val="009440DC"/>
    <w:rsid w:val="00945F6D"/>
    <w:rsid w:val="00971F21"/>
    <w:rsid w:val="009956F1"/>
    <w:rsid w:val="009A42D8"/>
    <w:rsid w:val="009F3AEF"/>
    <w:rsid w:val="00A36565"/>
    <w:rsid w:val="00A64803"/>
    <w:rsid w:val="00A70776"/>
    <w:rsid w:val="00AE7377"/>
    <w:rsid w:val="00B17851"/>
    <w:rsid w:val="00B6691C"/>
    <w:rsid w:val="00B869C1"/>
    <w:rsid w:val="00BE460E"/>
    <w:rsid w:val="00C52871"/>
    <w:rsid w:val="00C81ABF"/>
    <w:rsid w:val="00D2475E"/>
    <w:rsid w:val="00D5052D"/>
    <w:rsid w:val="00D70D87"/>
    <w:rsid w:val="00DF7DD3"/>
    <w:rsid w:val="00E23C4C"/>
    <w:rsid w:val="00F20C71"/>
    <w:rsid w:val="00F6300F"/>
    <w:rsid w:val="00F779C7"/>
    <w:rsid w:val="00FA7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1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75E"/>
    <w:rPr>
      <w:color w:val="0000FF" w:themeColor="hyperlink"/>
      <w:u w:val="single"/>
    </w:rPr>
  </w:style>
  <w:style w:type="character" w:customStyle="1" w:styleId="xrtj">
    <w:name w:val="xr_tj"/>
    <w:basedOn w:val="DefaultParagraphFont"/>
    <w:rsid w:val="004F0963"/>
  </w:style>
  <w:style w:type="paragraph" w:styleId="BalloonText">
    <w:name w:val="Balloon Text"/>
    <w:basedOn w:val="Normal"/>
    <w:link w:val="BalloonTextChar"/>
    <w:uiPriority w:val="99"/>
    <w:semiHidden/>
    <w:unhideWhenUsed/>
    <w:rsid w:val="004F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963"/>
    <w:rPr>
      <w:rFonts w:ascii="Tahoma" w:hAnsi="Tahoma" w:cs="Tahoma"/>
      <w:sz w:val="16"/>
      <w:szCs w:val="16"/>
    </w:rPr>
  </w:style>
  <w:style w:type="character" w:customStyle="1" w:styleId="xrtl">
    <w:name w:val="xr_tl"/>
    <w:basedOn w:val="DefaultParagraphFont"/>
    <w:rsid w:val="005C0590"/>
  </w:style>
  <w:style w:type="paragraph" w:styleId="ListParagraph">
    <w:name w:val="List Paragraph"/>
    <w:basedOn w:val="Normal"/>
    <w:uiPriority w:val="34"/>
    <w:qFormat/>
    <w:rsid w:val="006E18D6"/>
    <w:pPr>
      <w:ind w:left="720"/>
      <w:contextualSpacing/>
    </w:pPr>
  </w:style>
  <w:style w:type="paragraph" w:styleId="Header">
    <w:name w:val="header"/>
    <w:basedOn w:val="Normal"/>
    <w:link w:val="HeaderChar"/>
    <w:uiPriority w:val="99"/>
    <w:unhideWhenUsed/>
    <w:rsid w:val="00E2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C4C"/>
  </w:style>
  <w:style w:type="paragraph" w:styleId="Footer">
    <w:name w:val="footer"/>
    <w:basedOn w:val="Normal"/>
    <w:link w:val="FooterChar"/>
    <w:uiPriority w:val="99"/>
    <w:unhideWhenUsed/>
    <w:rsid w:val="00E2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C4C"/>
  </w:style>
  <w:style w:type="character" w:styleId="FollowedHyperlink">
    <w:name w:val="FollowedHyperlink"/>
    <w:basedOn w:val="DefaultParagraphFont"/>
    <w:uiPriority w:val="99"/>
    <w:semiHidden/>
    <w:unhideWhenUsed/>
    <w:rsid w:val="000C5FF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475E"/>
    <w:rPr>
      <w:color w:val="0000FF" w:themeColor="hyperlink"/>
      <w:u w:val="single"/>
    </w:rPr>
  </w:style>
  <w:style w:type="character" w:customStyle="1" w:styleId="xrtj">
    <w:name w:val="xr_tj"/>
    <w:basedOn w:val="DefaultParagraphFont"/>
    <w:rsid w:val="004F0963"/>
  </w:style>
  <w:style w:type="paragraph" w:styleId="BalloonText">
    <w:name w:val="Balloon Text"/>
    <w:basedOn w:val="Normal"/>
    <w:link w:val="BalloonTextChar"/>
    <w:uiPriority w:val="99"/>
    <w:semiHidden/>
    <w:unhideWhenUsed/>
    <w:rsid w:val="004F09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963"/>
    <w:rPr>
      <w:rFonts w:ascii="Tahoma" w:hAnsi="Tahoma" w:cs="Tahoma"/>
      <w:sz w:val="16"/>
      <w:szCs w:val="16"/>
    </w:rPr>
  </w:style>
  <w:style w:type="character" w:customStyle="1" w:styleId="xrtl">
    <w:name w:val="xr_tl"/>
    <w:basedOn w:val="DefaultParagraphFont"/>
    <w:rsid w:val="005C0590"/>
  </w:style>
  <w:style w:type="paragraph" w:styleId="ListParagraph">
    <w:name w:val="List Paragraph"/>
    <w:basedOn w:val="Normal"/>
    <w:uiPriority w:val="34"/>
    <w:qFormat/>
    <w:rsid w:val="006E18D6"/>
    <w:pPr>
      <w:ind w:left="720"/>
      <w:contextualSpacing/>
    </w:pPr>
  </w:style>
  <w:style w:type="paragraph" w:styleId="Header">
    <w:name w:val="header"/>
    <w:basedOn w:val="Normal"/>
    <w:link w:val="HeaderChar"/>
    <w:uiPriority w:val="99"/>
    <w:unhideWhenUsed/>
    <w:rsid w:val="00E23C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3C4C"/>
  </w:style>
  <w:style w:type="paragraph" w:styleId="Footer">
    <w:name w:val="footer"/>
    <w:basedOn w:val="Normal"/>
    <w:link w:val="FooterChar"/>
    <w:uiPriority w:val="99"/>
    <w:unhideWhenUsed/>
    <w:rsid w:val="00E23C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3C4C"/>
  </w:style>
  <w:style w:type="character" w:styleId="FollowedHyperlink">
    <w:name w:val="FollowedHyperlink"/>
    <w:basedOn w:val="DefaultParagraphFont"/>
    <w:uiPriority w:val="99"/>
    <w:semiHidden/>
    <w:unhideWhenUsed/>
    <w:rsid w:val="000C5F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438340">
      <w:bodyDiv w:val="1"/>
      <w:marLeft w:val="0"/>
      <w:marRight w:val="0"/>
      <w:marTop w:val="0"/>
      <w:marBottom w:val="0"/>
      <w:divBdr>
        <w:top w:val="none" w:sz="0" w:space="0" w:color="auto"/>
        <w:left w:val="none" w:sz="0" w:space="0" w:color="auto"/>
        <w:bottom w:val="none" w:sz="0" w:space="0" w:color="auto"/>
        <w:right w:val="none" w:sz="0" w:space="0" w:color="auto"/>
      </w:divBdr>
    </w:div>
    <w:div w:id="1530794565">
      <w:bodyDiv w:val="1"/>
      <w:marLeft w:val="0"/>
      <w:marRight w:val="0"/>
      <w:marTop w:val="0"/>
      <w:marBottom w:val="0"/>
      <w:divBdr>
        <w:top w:val="none" w:sz="0" w:space="0" w:color="auto"/>
        <w:left w:val="none" w:sz="0" w:space="0" w:color="auto"/>
        <w:bottom w:val="none" w:sz="0" w:space="0" w:color="auto"/>
        <w:right w:val="none" w:sz="0" w:space="0" w:color="auto"/>
      </w:divBdr>
      <w:divsChild>
        <w:div w:id="1145588667">
          <w:marLeft w:val="0"/>
          <w:marRight w:val="0"/>
          <w:marTop w:val="0"/>
          <w:marBottom w:val="0"/>
          <w:divBdr>
            <w:top w:val="none" w:sz="0" w:space="0" w:color="auto"/>
            <w:left w:val="none" w:sz="0" w:space="0" w:color="auto"/>
            <w:bottom w:val="none" w:sz="0" w:space="0" w:color="auto"/>
            <w:right w:val="none" w:sz="0" w:space="0" w:color="auto"/>
          </w:divBdr>
        </w:div>
        <w:div w:id="795148529">
          <w:marLeft w:val="0"/>
          <w:marRight w:val="0"/>
          <w:marTop w:val="0"/>
          <w:marBottom w:val="0"/>
          <w:divBdr>
            <w:top w:val="none" w:sz="0" w:space="0" w:color="auto"/>
            <w:left w:val="none" w:sz="0" w:space="0" w:color="auto"/>
            <w:bottom w:val="none" w:sz="0" w:space="0" w:color="auto"/>
            <w:right w:val="none" w:sz="0" w:space="0" w:color="auto"/>
          </w:divBdr>
          <w:divsChild>
            <w:div w:id="1442989060">
              <w:marLeft w:val="0"/>
              <w:marRight w:val="0"/>
              <w:marTop w:val="0"/>
              <w:marBottom w:val="0"/>
              <w:divBdr>
                <w:top w:val="none" w:sz="0" w:space="0" w:color="auto"/>
                <w:left w:val="none" w:sz="0" w:space="0" w:color="auto"/>
                <w:bottom w:val="none" w:sz="0" w:space="0" w:color="auto"/>
                <w:right w:val="none" w:sz="0" w:space="0" w:color="auto"/>
              </w:divBdr>
            </w:div>
            <w:div w:id="1637030091">
              <w:marLeft w:val="0"/>
              <w:marRight w:val="0"/>
              <w:marTop w:val="0"/>
              <w:marBottom w:val="0"/>
              <w:divBdr>
                <w:top w:val="none" w:sz="0" w:space="0" w:color="auto"/>
                <w:left w:val="none" w:sz="0" w:space="0" w:color="auto"/>
                <w:bottom w:val="none" w:sz="0" w:space="0" w:color="auto"/>
                <w:right w:val="none" w:sz="0" w:space="0" w:color="auto"/>
              </w:divBdr>
            </w:div>
            <w:div w:id="1101025995">
              <w:marLeft w:val="0"/>
              <w:marRight w:val="0"/>
              <w:marTop w:val="0"/>
              <w:marBottom w:val="0"/>
              <w:divBdr>
                <w:top w:val="none" w:sz="0" w:space="0" w:color="auto"/>
                <w:left w:val="none" w:sz="0" w:space="0" w:color="auto"/>
                <w:bottom w:val="none" w:sz="0" w:space="0" w:color="auto"/>
                <w:right w:val="none" w:sz="0" w:space="0" w:color="auto"/>
              </w:divBdr>
            </w:div>
            <w:div w:id="1612779037">
              <w:marLeft w:val="0"/>
              <w:marRight w:val="0"/>
              <w:marTop w:val="0"/>
              <w:marBottom w:val="0"/>
              <w:divBdr>
                <w:top w:val="none" w:sz="0" w:space="0" w:color="auto"/>
                <w:left w:val="none" w:sz="0" w:space="0" w:color="auto"/>
                <w:bottom w:val="none" w:sz="0" w:space="0" w:color="auto"/>
                <w:right w:val="none" w:sz="0" w:space="0" w:color="auto"/>
              </w:divBdr>
            </w:div>
            <w:div w:id="1805124316">
              <w:marLeft w:val="0"/>
              <w:marRight w:val="0"/>
              <w:marTop w:val="0"/>
              <w:marBottom w:val="0"/>
              <w:divBdr>
                <w:top w:val="none" w:sz="0" w:space="0" w:color="auto"/>
                <w:left w:val="none" w:sz="0" w:space="0" w:color="auto"/>
                <w:bottom w:val="none" w:sz="0" w:space="0" w:color="auto"/>
                <w:right w:val="none" w:sz="0" w:space="0" w:color="auto"/>
              </w:divBdr>
            </w:div>
          </w:divsChild>
        </w:div>
        <w:div w:id="744226820">
          <w:marLeft w:val="0"/>
          <w:marRight w:val="0"/>
          <w:marTop w:val="0"/>
          <w:marBottom w:val="0"/>
          <w:divBdr>
            <w:top w:val="none" w:sz="0" w:space="0" w:color="auto"/>
            <w:left w:val="none" w:sz="0" w:space="0" w:color="auto"/>
            <w:bottom w:val="none" w:sz="0" w:space="0" w:color="auto"/>
            <w:right w:val="none" w:sz="0" w:space="0" w:color="auto"/>
          </w:divBdr>
        </w:div>
        <w:div w:id="2131588547">
          <w:marLeft w:val="0"/>
          <w:marRight w:val="0"/>
          <w:marTop w:val="0"/>
          <w:marBottom w:val="0"/>
          <w:divBdr>
            <w:top w:val="none" w:sz="0" w:space="0" w:color="auto"/>
            <w:left w:val="none" w:sz="0" w:space="0" w:color="auto"/>
            <w:bottom w:val="none" w:sz="0" w:space="0" w:color="auto"/>
            <w:right w:val="none" w:sz="0" w:space="0" w:color="auto"/>
          </w:divBdr>
          <w:divsChild>
            <w:div w:id="77660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la.nihr.ac.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i-psp.org.u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Joost.vanMiddendorp@buckshealthcare.nhs.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931</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Christa</dc:creator>
  <cp:lastModifiedBy>Dave</cp:lastModifiedBy>
  <cp:revision>5</cp:revision>
  <dcterms:created xsi:type="dcterms:W3CDTF">2014-09-30T08:18:00Z</dcterms:created>
  <dcterms:modified xsi:type="dcterms:W3CDTF">2014-09-30T11:18:00Z</dcterms:modified>
</cp:coreProperties>
</file>